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1C" w:rsidRPr="004C521C" w:rsidRDefault="004C521C" w:rsidP="004C521C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4C521C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План финансово-хозяйственной деятельности МБДОУ</w:t>
      </w:r>
      <w:r w:rsidR="003815C1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 № 9</w:t>
      </w:r>
      <w:bookmarkStart w:id="0" w:name="_GoBack"/>
      <w:bookmarkEnd w:id="0"/>
    </w:p>
    <w:p w:rsidR="004C521C" w:rsidRPr="004C521C" w:rsidRDefault="004C521C" w:rsidP="0038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4C521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Цель:</w:t>
      </w:r>
    </w:p>
    <w:p w:rsidR="004C521C" w:rsidRPr="004C521C" w:rsidRDefault="004C521C" w:rsidP="003815C1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4C521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укрепить материально-техническую базу с точки зрения ее безопасности;</w:t>
      </w:r>
    </w:p>
    <w:p w:rsidR="004C521C" w:rsidRPr="004C521C" w:rsidRDefault="004C521C" w:rsidP="003815C1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4C521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модернизировать развивающую предметно-пространственную среду, способствующую реализации нового содержания и достижению новых образовательных результатов.</w:t>
      </w:r>
    </w:p>
    <w:tbl>
      <w:tblPr>
        <w:tblStyle w:val="a5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560"/>
        <w:gridCol w:w="2120"/>
      </w:tblGrid>
      <w:tr w:rsidR="004C521C" w:rsidRPr="003815C1" w:rsidTr="003815C1">
        <w:trPr>
          <w:trHeight w:val="606"/>
        </w:trPr>
        <w:tc>
          <w:tcPr>
            <w:tcW w:w="568" w:type="dxa"/>
          </w:tcPr>
          <w:p w:rsidR="004C521C" w:rsidRPr="003815C1" w:rsidRDefault="004C521C" w:rsidP="004C521C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  <w:t>№</w:t>
            </w:r>
          </w:p>
          <w:p w:rsidR="004C521C" w:rsidRPr="003815C1" w:rsidRDefault="004C521C" w:rsidP="004C521C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6" w:type="dxa"/>
          </w:tcPr>
          <w:p w:rsidR="004C521C" w:rsidRPr="003815C1" w:rsidRDefault="004C521C" w:rsidP="004C521C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</w:tcPr>
          <w:p w:rsidR="004C521C" w:rsidRPr="003815C1" w:rsidRDefault="004C521C" w:rsidP="004C521C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0" w:type="dxa"/>
          </w:tcPr>
          <w:p w:rsidR="004C521C" w:rsidRPr="003815C1" w:rsidRDefault="004C521C" w:rsidP="004C521C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C521C" w:rsidRPr="003815C1" w:rsidTr="003815C1">
        <w:tc>
          <w:tcPr>
            <w:tcW w:w="568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 xml:space="preserve">Капитальный ремонт </w:t>
            </w: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 xml:space="preserve">крыши пищеблока </w:t>
            </w: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МБДОУ</w:t>
            </w:r>
          </w:p>
        </w:tc>
        <w:tc>
          <w:tcPr>
            <w:tcW w:w="1560" w:type="dxa"/>
          </w:tcPr>
          <w:p w:rsidR="004C521C" w:rsidRPr="003815C1" w:rsidRDefault="004C521C" w:rsidP="003815C1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0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Заведующий, завхоз</w:t>
            </w:r>
          </w:p>
        </w:tc>
      </w:tr>
      <w:tr w:rsidR="004C521C" w:rsidRPr="003815C1" w:rsidTr="003815C1">
        <w:tc>
          <w:tcPr>
            <w:tcW w:w="568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4C521C" w:rsidRPr="003815C1" w:rsidRDefault="004C521C" w:rsidP="004C521C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Определение объема финансовых расходов, необходимых для капитального</w:t>
            </w: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 xml:space="preserve"> </w:t>
            </w: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 xml:space="preserve">ремонта </w:t>
            </w: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крыши пищеблока</w:t>
            </w: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 xml:space="preserve"> и  укрепления материально-технического состояния МБДОУ.</w:t>
            </w:r>
          </w:p>
        </w:tc>
        <w:tc>
          <w:tcPr>
            <w:tcW w:w="1560" w:type="dxa"/>
          </w:tcPr>
          <w:p w:rsidR="004C521C" w:rsidRPr="003815C1" w:rsidRDefault="004C521C" w:rsidP="003815C1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0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Заведующий, завхоз</w:t>
            </w:r>
          </w:p>
        </w:tc>
      </w:tr>
      <w:tr w:rsidR="004C521C" w:rsidRPr="003815C1" w:rsidTr="003815C1">
        <w:tc>
          <w:tcPr>
            <w:tcW w:w="568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Выполнение мероприятий в рамках реализации плана мероприятий Паспорта безопасности МБДОУ</w:t>
            </w:r>
          </w:p>
        </w:tc>
        <w:tc>
          <w:tcPr>
            <w:tcW w:w="1560" w:type="dxa"/>
          </w:tcPr>
          <w:p w:rsidR="004C521C" w:rsidRPr="003815C1" w:rsidRDefault="004C521C" w:rsidP="003815C1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0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Заведующий, завхоз</w:t>
            </w:r>
          </w:p>
        </w:tc>
      </w:tr>
      <w:tr w:rsidR="004C521C" w:rsidRPr="003815C1" w:rsidTr="003815C1">
        <w:tc>
          <w:tcPr>
            <w:tcW w:w="568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Приведение в соответствии с требованиями СанПиН, пожарной и антитеррористической безопасности территории, здания, помещений и коммуникационных систем учреждения (установка пункта охраны на центральный вход)</w:t>
            </w:r>
          </w:p>
        </w:tc>
        <w:tc>
          <w:tcPr>
            <w:tcW w:w="1560" w:type="dxa"/>
          </w:tcPr>
          <w:p w:rsidR="004C521C" w:rsidRPr="003815C1" w:rsidRDefault="004C521C" w:rsidP="003815C1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0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Заведующий, завхоз</w:t>
            </w:r>
          </w:p>
        </w:tc>
      </w:tr>
      <w:tr w:rsidR="004C521C" w:rsidRPr="003815C1" w:rsidTr="003815C1">
        <w:tc>
          <w:tcPr>
            <w:tcW w:w="568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Приведение в соответствие с нормативами системы автоматической пожарной сигнализации и системы оповещения и управления эвакуацией при пожаре.</w:t>
            </w:r>
          </w:p>
        </w:tc>
        <w:tc>
          <w:tcPr>
            <w:tcW w:w="1560" w:type="dxa"/>
          </w:tcPr>
          <w:p w:rsidR="004C521C" w:rsidRPr="003815C1" w:rsidRDefault="004C521C" w:rsidP="003815C1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2023</w:t>
            </w:r>
            <w:r w:rsidRPr="003815C1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-2027</w:t>
            </w:r>
          </w:p>
        </w:tc>
        <w:tc>
          <w:tcPr>
            <w:tcW w:w="2120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Заведующий, завхоз</w:t>
            </w:r>
          </w:p>
        </w:tc>
      </w:tr>
      <w:tr w:rsidR="004C521C" w:rsidRPr="003815C1" w:rsidTr="003815C1">
        <w:tc>
          <w:tcPr>
            <w:tcW w:w="568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Обеспечение оснащения МБДОУ (приобретение компьютерной техники, детской мебели, технологического оборудования прачечной, модернизация системы видеонаблюдения, замена оконных и дверных блоков на</w:t>
            </w: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 xml:space="preserve"> энергосберегающие; </w:t>
            </w: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ремонт помещений)</w:t>
            </w:r>
          </w:p>
        </w:tc>
        <w:tc>
          <w:tcPr>
            <w:tcW w:w="1560" w:type="dxa"/>
          </w:tcPr>
          <w:p w:rsidR="004C521C" w:rsidRPr="003815C1" w:rsidRDefault="003815C1" w:rsidP="003815C1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0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Заведующий, завхоз</w:t>
            </w:r>
          </w:p>
        </w:tc>
      </w:tr>
      <w:tr w:rsidR="004C521C" w:rsidRPr="003815C1" w:rsidTr="003815C1">
        <w:tc>
          <w:tcPr>
            <w:tcW w:w="568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 xml:space="preserve">Оснащение образовательного процесса учебными, игровыми, </w:t>
            </w:r>
            <w:proofErr w:type="spellStart"/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учебно</w:t>
            </w:r>
            <w:proofErr w:type="spellEnd"/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 xml:space="preserve"> - методическими комплектами, дидактическими пособиями и игрушками, в соответствии с ФГОС ДО и направлениями инновационной деятельности, в том числе д</w:t>
            </w:r>
            <w:r w:rsidR="003815C1"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ля детей с ОВЗ</w:t>
            </w: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, а также повышение благоустройства детских игровых площадок новыми игровыми постройками.</w:t>
            </w:r>
          </w:p>
        </w:tc>
        <w:tc>
          <w:tcPr>
            <w:tcW w:w="1560" w:type="dxa"/>
          </w:tcPr>
          <w:p w:rsidR="004C521C" w:rsidRPr="003815C1" w:rsidRDefault="003815C1" w:rsidP="003815C1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0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Заведующий, завхоз</w:t>
            </w:r>
          </w:p>
        </w:tc>
      </w:tr>
      <w:tr w:rsidR="004C521C" w:rsidRPr="003815C1" w:rsidTr="003815C1">
        <w:tc>
          <w:tcPr>
            <w:tcW w:w="568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</w:tcPr>
          <w:tbl>
            <w:tblPr>
              <w:tblW w:w="1287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89"/>
              <w:gridCol w:w="4181"/>
            </w:tblGrid>
            <w:tr w:rsidR="003815C1" w:rsidRPr="003815C1" w:rsidTr="003815C1">
              <w:trPr>
                <w:trHeight w:val="600"/>
              </w:trPr>
              <w:tc>
                <w:tcPr>
                  <w:tcW w:w="4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815C1" w:rsidRPr="003815C1" w:rsidRDefault="003815C1" w:rsidP="00381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3815C1"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Приобретение нового современного </w:t>
                  </w:r>
                </w:p>
                <w:p w:rsidR="003815C1" w:rsidRPr="003815C1" w:rsidRDefault="003815C1" w:rsidP="00381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3815C1"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  <w:t>д</w:t>
                  </w:r>
                  <w:r w:rsidRPr="003815C1"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  <w:t>идактического</w:t>
                  </w:r>
                  <w:r w:rsidRPr="003815C1"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15C1"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оборудования для внедрения </w:t>
                  </w:r>
                </w:p>
                <w:p w:rsidR="003815C1" w:rsidRPr="003815C1" w:rsidRDefault="003815C1" w:rsidP="00381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3815C1"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цифровых образовательных технологий в </w:t>
                  </w:r>
                </w:p>
                <w:p w:rsidR="003815C1" w:rsidRPr="003815C1" w:rsidRDefault="003815C1" w:rsidP="00381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3815C1"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  <w:t>образовательное пространство МБДОУ (</w:t>
                  </w:r>
                  <w:proofErr w:type="spellStart"/>
                  <w:r w:rsidRPr="003815C1"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  <w:t>smart</w:t>
                  </w:r>
                  <w:proofErr w:type="spellEnd"/>
                  <w:r w:rsidRPr="003815C1"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815C1" w:rsidRPr="003815C1" w:rsidRDefault="003815C1" w:rsidP="00381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3815C1"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стол, роботы </w:t>
                  </w:r>
                  <w:proofErr w:type="spellStart"/>
                  <w:r w:rsidRPr="003815C1"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  <w:t>лего</w:t>
                  </w:r>
                  <w:proofErr w:type="spellEnd"/>
                  <w:r w:rsidRPr="003815C1"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, мини-роботы </w:t>
                  </w:r>
                  <w:proofErr w:type="spellStart"/>
                  <w:r w:rsidRPr="003815C1"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  <w:t>Bee-bot</w:t>
                  </w:r>
                  <w:proofErr w:type="spellEnd"/>
                  <w:r w:rsidRPr="003815C1"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3815C1" w:rsidRPr="003815C1" w:rsidRDefault="003815C1" w:rsidP="00381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3815C1"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лаборатории для экспериментальной </w:t>
                  </w:r>
                </w:p>
                <w:p w:rsidR="003815C1" w:rsidRPr="003815C1" w:rsidRDefault="003815C1" w:rsidP="00381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3815C1"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  <w:t>деятельности)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815C1" w:rsidRPr="003815C1" w:rsidRDefault="003815C1" w:rsidP="00381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C521C" w:rsidRPr="003815C1" w:rsidRDefault="003815C1" w:rsidP="003815C1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0" w:type="dxa"/>
          </w:tcPr>
          <w:p w:rsidR="004C521C" w:rsidRPr="003815C1" w:rsidRDefault="004C521C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Заведующий, завхоз</w:t>
            </w:r>
          </w:p>
        </w:tc>
      </w:tr>
      <w:tr w:rsidR="003815C1" w:rsidRPr="003815C1" w:rsidTr="003815C1">
        <w:tc>
          <w:tcPr>
            <w:tcW w:w="568" w:type="dxa"/>
          </w:tcPr>
          <w:p w:rsidR="003815C1" w:rsidRPr="003815C1" w:rsidRDefault="003815C1" w:rsidP="003E592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</w:tcPr>
          <w:p w:rsidR="003815C1" w:rsidRPr="003815C1" w:rsidRDefault="003815C1" w:rsidP="003815C1">
            <w:pPr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LatoWeb" w:hAnsi="LatoWeb"/>
                <w:color w:val="0B1F33"/>
                <w:sz w:val="24"/>
                <w:szCs w:val="24"/>
                <w:shd w:val="clear" w:color="auto" w:fill="FFFFFF"/>
              </w:rPr>
              <w:t xml:space="preserve">Оснащение </w:t>
            </w:r>
            <w:proofErr w:type="spellStart"/>
            <w:r w:rsidRPr="003815C1">
              <w:rPr>
                <w:rFonts w:ascii="LatoWeb" w:hAnsi="LatoWeb"/>
                <w:color w:val="0B1F33"/>
                <w:sz w:val="24"/>
                <w:szCs w:val="24"/>
                <w:shd w:val="clear" w:color="auto" w:fill="FFFFFF"/>
              </w:rPr>
              <w:t>здоровьесберегающего</w:t>
            </w:r>
            <w:proofErr w:type="spellEnd"/>
            <w:r w:rsidRPr="003815C1">
              <w:rPr>
                <w:rFonts w:ascii="LatoWeb" w:hAnsi="LatoWeb"/>
                <w:color w:val="0B1F33"/>
                <w:sz w:val="24"/>
                <w:szCs w:val="24"/>
                <w:shd w:val="clear" w:color="auto" w:fill="FFFFFF"/>
              </w:rPr>
              <w:t xml:space="preserve"> пространства посредством приобретения спортивного инвентаря и оборудования в спортивный зал, на спортивную площадку.</w:t>
            </w:r>
          </w:p>
        </w:tc>
        <w:tc>
          <w:tcPr>
            <w:tcW w:w="1560" w:type="dxa"/>
          </w:tcPr>
          <w:p w:rsidR="003815C1" w:rsidRPr="003815C1" w:rsidRDefault="003815C1" w:rsidP="003815C1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3815C1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0" w:type="dxa"/>
          </w:tcPr>
          <w:p w:rsidR="003815C1" w:rsidRPr="003815C1" w:rsidRDefault="003815C1" w:rsidP="003E5928">
            <w:pPr>
              <w:spacing w:after="100" w:afterAutospacing="1"/>
              <w:outlineLvl w:val="3"/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</w:pPr>
            <w:r w:rsidRPr="003815C1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Заведующий, завхоз</w:t>
            </w:r>
          </w:p>
        </w:tc>
      </w:tr>
    </w:tbl>
    <w:p w:rsidR="006E70BD" w:rsidRPr="003815C1" w:rsidRDefault="006E70BD">
      <w:pPr>
        <w:rPr>
          <w:rFonts w:ascii="Times New Roman" w:hAnsi="Times New Roman" w:cs="Times New Roman"/>
          <w:sz w:val="24"/>
          <w:szCs w:val="24"/>
        </w:rPr>
      </w:pPr>
    </w:p>
    <w:sectPr w:rsidR="006E70BD" w:rsidRPr="003815C1" w:rsidSect="003815C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7375B"/>
    <w:multiLevelType w:val="multilevel"/>
    <w:tmpl w:val="CDCC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94784"/>
    <w:multiLevelType w:val="multilevel"/>
    <w:tmpl w:val="C51E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6768C"/>
    <w:multiLevelType w:val="multilevel"/>
    <w:tmpl w:val="7AEA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9542C"/>
    <w:multiLevelType w:val="multilevel"/>
    <w:tmpl w:val="A1F4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F90EE7"/>
    <w:multiLevelType w:val="multilevel"/>
    <w:tmpl w:val="D17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83A62"/>
    <w:multiLevelType w:val="multilevel"/>
    <w:tmpl w:val="0242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D2ABC"/>
    <w:multiLevelType w:val="multilevel"/>
    <w:tmpl w:val="7830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67233"/>
    <w:multiLevelType w:val="multilevel"/>
    <w:tmpl w:val="BF46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462D4E"/>
    <w:multiLevelType w:val="multilevel"/>
    <w:tmpl w:val="A5B4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65"/>
    <w:rsid w:val="003815C1"/>
    <w:rsid w:val="003E5928"/>
    <w:rsid w:val="004C521C"/>
    <w:rsid w:val="004D73CA"/>
    <w:rsid w:val="004E7465"/>
    <w:rsid w:val="006E70BD"/>
    <w:rsid w:val="0093246B"/>
    <w:rsid w:val="00A25154"/>
    <w:rsid w:val="00E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A698"/>
  <w15:chartTrackingRefBased/>
  <w15:docId w15:val="{1BB9D42A-F6A6-42AC-AB1B-31CAC012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154"/>
  </w:style>
  <w:style w:type="paragraph" w:styleId="2">
    <w:name w:val="heading 2"/>
    <w:basedOn w:val="a"/>
    <w:next w:val="a"/>
    <w:link w:val="20"/>
    <w:uiPriority w:val="9"/>
    <w:unhideWhenUsed/>
    <w:qFormat/>
    <w:rsid w:val="00A251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E59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5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515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251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39"/>
    <w:rsid w:val="004C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2A15E-0E35-424B-AFC1-EF3EE073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№9</dc:creator>
  <cp:keywords/>
  <dc:description/>
  <cp:lastModifiedBy>МБДОУ №9</cp:lastModifiedBy>
  <cp:revision>5</cp:revision>
  <dcterms:created xsi:type="dcterms:W3CDTF">2024-01-22T07:25:00Z</dcterms:created>
  <dcterms:modified xsi:type="dcterms:W3CDTF">2024-01-25T11:08:00Z</dcterms:modified>
</cp:coreProperties>
</file>