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61" w:rsidRPr="00B27361" w:rsidRDefault="00B27361" w:rsidP="00B27361">
      <w:pPr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bookmarkStart w:id="0" w:name="_GoBack"/>
      <w:r w:rsidRPr="00B27361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1" w:name="text"/>
      <w:bookmarkEnd w:id="1"/>
      <w:bookmarkEnd w:id="0"/>
      <w:r w:rsidRPr="00B2736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Санитарно-эпидемиологические правила и нормативы СанПиН 2.4.1.3049-13</w:t>
      </w: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5" w:history="1">
        <w:r w:rsidRPr="00B27361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Главного государственного санитарного врача РФ от 15 мая 2013 г. N 26)</w:t>
      </w:r>
    </w:p>
    <w:p w:rsidR="00B27361" w:rsidRPr="00B27361" w:rsidRDefault="00B27361" w:rsidP="00B27361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 июля, 27 августа 2015 г.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6" w:anchor="block_1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СП 2.4.3648-20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"Санитарно-эпидемиологические требования к организациям воспитания и обучения, отдыха и оздоровления детей и молодежи", утвержденные </w:t>
      </w:r>
      <w:hyperlink r:id="rId7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28 сентября 2020 г. N 28</w:t>
      </w:r>
    </w:p>
    <w:p w:rsidR="00B27361" w:rsidRPr="00B27361" w:rsidRDefault="00B27361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также </w:t>
      </w:r>
      <w:hyperlink r:id="rId8" w:anchor="block_1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СП 3.1/2.4.3598-20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коронавирусной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инфекции (COVID-19)", утвержденные </w:t>
      </w:r>
      <w:hyperlink r:id="rId9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30 июня 2020 г. N 16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I. Общие положения и область применения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0" w:anchor="block_1001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пункт 1.1 изложен в новой редакции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1" w:anchor="/document/57403165/block/11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независимо от вида, организационно-правовых форм и форм собственности, а также при осуществлении деятельности по уходу и присмотру в дошкольных группах, размещенных во встроенных, встроенно-пристроенных к жилым домам зданиях (помещениях) и зданиях административного общественного назначения (кроме административных зданий промышленных предприятий), независимо от вида, организационно-правовых форм и форм собственности.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1.2. Настоящие санитарные правила устанавливают санитарно-эпидемиологические требования к: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- условиям размещения дошкольных образовательных организаций,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оборудованию и содержанию территории,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помещениям, их оборудованию и содержанию,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естественному и искусственному освещению помещений,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отоплению и вентиляции,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водоснабжению и канализации,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организации питания,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приему детей в дошкольные образовательные организации,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организации режима дня,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организации физического воспитания,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личной гигиене персонала.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Наряду с обязательными для исполнения требованиями, санитарные правила содержат рекомендации</w:t>
      </w:r>
      <w:hyperlink r:id="rId12" w:anchor="block_1000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*(1)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" w:anchor="block_1002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1.3 внесены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4" w:anchor="/document/57403165/block/13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1.3. Дошкольные образовательные организации функционируют в режиме кратковременного пребывания (до 5 часов в день), сокращенного дня (8-10 часового пребывания), полного дня (10,5-12 часового пребывания), продленного дня (13-14 часового пребывания) и круглосуточного пребывания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Санитарные правила не распространяются на дошкольные группы, размещенные в жилых помещениях жилищного фонда.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5" w:anchor="block_1003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1.4 внесены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6" w:anchor="/document/57403165/block/14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и дошкольные группы по уходу и присмотру (далее - дошкольные образовательные организации).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hyperlink r:id="rId17" w:anchor="block_10002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*(2)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8" w:anchor="block_1004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1.8 внесены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9" w:anchor="/document/57403165/block/18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1.8. В дошкольную организацию принимаются дети в возрасте от 2 месяцев до прекращения образовательных отношений.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группы: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0" w:anchor="block_1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20 июля 2015 г. N 28 в пункт 1.9 внесены изменения, </w:t>
      </w:r>
      <w:hyperlink r:id="rId21" w:anchor="block_2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распространяющиеся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правоотношения, возникшие со дня вступления в законную силу </w:t>
      </w:r>
      <w:hyperlink r:id="rId22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решения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4 апреля 2014 г. N АКПИ14-281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3" w:anchor="/document/57508344/block/19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 метров квадратных на 1 ребенка и для дошкольного возраста (от 3-х до 7-ми лет) - не менее 2,0 метров квадратных на одного ребенка.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 тяжелыми нарушениями речи - 6 и 10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глухих детей - 6 детей для обеих возрастных групп;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- для слабослышащих детей - 6 и 8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слепых детей - 6 детей для обеих возрастных групп;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для слабовидящих детей, для детей с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амблиопией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косоглазием - 6 и 10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 нарушениями опорно-двигательного аппарата - 6 и 8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 задержкой психического развития - 6 и 10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 умственной отсталостью легкой степени - 6 и 10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 аутизмом только в возрасте старше 3 лет - 5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детей с иными ограниченными возможностями здоровья - 10 и 15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Рекомендуемое количество детей в группах комбинированной направленности: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старше 3 лет: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не более 15 детей, в том числе не более 4 слабовидящих и (или) детей с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амблиопией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не более 17 детей, в том числе не более 5 детей с задержкой психического развития.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II. Требования к размещению дошкольных образовательных организаций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2.2. В </w:t>
      </w:r>
      <w:hyperlink r:id="rId24" w:anchor="block_1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районах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Крайнего Севера обеспечивается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ветро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и снегозащита территорий дошкольных образовательных организаций.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III. Требования к оборудованию и содержанию территорий дошкольных образовательных организаций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5" w:anchor="block_1005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3.1 внесены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6" w:anchor="/document/57403165/block/31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насаждений, при наличии у дошкольной образовательной организации собственной территории. Озеленение деревьями и кустарниками проводят с учетом климатических условий.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Территорию рекомендуется озеленять из расчета 50% площади территории, свободной от застройки. Для </w:t>
      </w:r>
      <w:hyperlink r:id="rId27" w:anchor="block_1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районов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лк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 уровне земли в темное время суток.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3.5. На территории дошкольной образовательной организации выделяются игровая и хозяйственная зоны.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8" w:anchor="block_1006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3.6 внесены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9" w:anchor="/document/57403165/block/36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 кв. м на 1 ребёнка для детей младенческого и раннего возраста (до 3-х лет) и не менее 9,0 кв. м на 1 ребенка дошкольного возраста (от 3-х до 7-ми лет)) и физкультурную площадку (одну или несколько).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 </w:t>
      </w:r>
      <w:hyperlink r:id="rId30" w:anchor="block_1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районов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дошкольных образовательных организаций, оказывающих услуги по присмотру и уходу за детьми допускается использование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беспыльным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либо выполненным из материалов, не оказывающих вредного воздействия на человека.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 </w:t>
      </w:r>
      <w:proofErr w:type="spellStart"/>
      <w:proofErr w:type="gram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кв.м</w:t>
      </w:r>
      <w:proofErr w:type="spellEnd"/>
      <w:proofErr w:type="gram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 одного ребенка. Для групп с численностью менее 15 человек площадь теневого навеса должна быть не менее 20 кв. 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 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3.10.2. Рекомендуется в IA, IB, IГ климатических подрайонах вместо теневых навесов оборудовать отапливаемые прогулочные веранды из расчета не менее 2 кв. м на одного ребенка с обеспечением проветривания веранд.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3.12. Игровые и физкультурные площадки для детей оборудуются с учетом их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росто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-возрастных особенностей.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1" w:anchor="block_1007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3.15 внесены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2" w:anchor="/document/57403165/block/315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паразитологическим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и инфекционных болезней проводят внеочередную смену песка.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3.17. На территории хозяйственной зоны возможно размещение овощехранилища.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3.18. В хозяйственной зоне оборудуется площадка для сбора мусора на расстоянии не менее 15 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3" w:anchor="block_1008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3.19 внесены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4" w:anchor="/document/57403165/block/319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сухой и жаркой погоде полив территории рекомендуется проводить не менее 2 раз в день.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зимнее время очистка территории (подходы к зданию, пути движения, дорожки, площадки зоны отдыха и игр) от снега проводится по мере необходимости, использование химических реагентов не допускается.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неё.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IV. Требования к зданию, помещениям, оборудованию и их содержанию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5" w:anchor="block_1009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4.1 внесены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6" w:anchor="/document/57403165/block/41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пристроенных). При наличии отдельно огороженной территории оборудуется самостоятельный вход для детей и выезд (въезд) для автотранспорта.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Групповые ячейки для детей до 3-х лет располагаются на 1-м этаже.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постирочная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); служебно-бытового назначения для персонала.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менее, чем за 30 минут до сна детей, при постоянном проветривании в течение 30 минут.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r:id="rId37" w:anchor="block_110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таблица 1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1).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обращенных на азимуты 200 - 275 градусов для районов южнее 60 - 45 градусов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с.ш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. и на азимуты 91 - 230 градусов для районов южнее 45 градусов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с.ш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4.16. Остекление окон должно быть выполнено из цельного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стеклополотна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4.20. При проведении занятий детей с использованием компьютерной техники, организация и режим занятий должны соответствовать </w:t>
      </w:r>
      <w:hyperlink r:id="rId38" w:anchor="block_10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требованиям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персональным электронно-вычислительным машинам и организации работы.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9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4.22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0" w:anchor="/document/57403165/block/422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 </w:t>
      </w:r>
      <w:hyperlink r:id="rId41" w:anchor="block_110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 1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1.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туалете предусматривается место для приготовления дезинфекционных растворов.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Медицинский блок (медицинский кабинет) должен иметь отдельный вход из коридора.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разделённого трансформируемой перегородкой.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 </w:t>
      </w:r>
      <w:hyperlink r:id="rId42" w:anchor="block_1102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таблицей 2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1.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Не допускается размещать групповые ячейки над помещениями пищеблока и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постирочной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Состав и площади помещений пищеблока (буфета-раздаточной) определяются заданием на проектирование.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Помещения для хранения пищевых продуктов должны быть не проницаемыми для грызунов.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gram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мясо-рыбный</w:t>
      </w:r>
      <w:proofErr w:type="gram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цех, цех первичной обработки овощей, моечная кухонной посуды, кладовая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 горячем цехе допускается функциональное разделение помещения с выделением зон: переработки овощной, </w:t>
      </w:r>
      <w:proofErr w:type="gram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мясо-рыбной</w:t>
      </w:r>
      <w:proofErr w:type="gram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4.26. При проектировании пищеблока, работающего на полуфабрикатах, рекомендуется предусмотреть следующий набор помещений: загрузочная,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доготовочный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Доготовочный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горячий и холодный цеха могут быть совмещены в одном помещении и разделены перегородкой.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3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4.28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4" w:anchor="/document/57403165/block/428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дезинфекционных растворов могут быть размещены за пределами пищеблока.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совместное хранение уборочного инвентаря и приготовление моющих и дезинфекционных растворов, предназначенных для пищеблока и других помещений дошкольной образовательной организации.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двухгнездными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4.34. Допускается установка посудомоечной машины в буфетных групповых ячейках.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постирочную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4.36. Вход в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постирочную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не рекомендуется устраивать напротив входа в помещения групповых ячеек.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5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4.38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6" w:anchor="/document/57403165/block/438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групповая комната для проведения учебных занятий, игр и питания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детская туалетная (с умывальной) для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дезинфекционными средствами, или одноразовыми сидениями на унитаз.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V. Требования к внутренней отделке помещений дошкольных образовательных организаций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7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5.2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8" w:anchor="/document/57403165/block/52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5.2. Стены помещений пищеблока, буфетных, кладовой для овощей, охлаждаемых камер, моечной,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постирочной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 м; </w:t>
      </w:r>
      <w:proofErr w:type="gram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заготовочной пищеблока</w:t>
      </w:r>
      <w:proofErr w:type="gram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залах с ваннами бассейна и душевых - на высоту не менее 1,8 м для проведения влажной обработки с применением моющих и дезинфекционных средств.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постирочные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умывальные, туалеты и другие) окрашиваются влагостойкими материалами.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9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5.5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0" w:anchor="/document/57403165/block/55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5.5. Для пола используются материалы, допускающие обработку влажным способом, с использованием моющих и дезинфекционных растворов.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VI. Требования к размещению оборудования в помещениях дошкольных образовательных организаций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6.2. Раздевальные оборудуются шкафами для верхней одежды детей и персонала.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Шкафы для одежды и обуви оборудуются индивидуальными ячейками - полками для головных уборов и крючками для верхней одежды. Каждая индивидуальная ячейка маркируется.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пеленальными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6.4. В групповых для детей раннего возраста рекомендуется устанавливать в светлой части помещения групповой манеж размером 6,0 х 5,0 м с высотой ограждения - 0,4 м, длинной стороной параллельно окнам и на расстоянии от них не менее 1,0 м. Для ползания детей на полу выделяют место, ограниченное барьером. Рекомендуется устанавливать горки с лесенкой высотой не более 0,8 м и длиной ската - 0,9 м, мостики длиной 1,5 м и шириной 0,4 м с перилами высотой 0,45 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Вблизи буфетной рекомендуется устанавливать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пеленальные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столы и специальные столики с выдвижными креслами для кормления детей 8-12 месяцев. Возле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пеленального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стола устанавливается бак с крышкой для грязного белья.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 </w:t>
      </w:r>
      <w:hyperlink r:id="rId51" w:anchor="block_1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 1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Таблица 1.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Основные размеры столов и стульев для детей раннего возраста и дошкольного возраста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4"/>
        <w:gridCol w:w="1922"/>
        <w:gridCol w:w="2558"/>
        <w:gridCol w:w="1831"/>
      </w:tblGrid>
      <w:tr w:rsidR="00B27361" w:rsidRPr="00B27361" w:rsidTr="00B27361"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Группа роста детей (мм)</w:t>
            </w:r>
          </w:p>
        </w:tc>
        <w:tc>
          <w:tcPr>
            <w:tcW w:w="1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Группа мебели</w:t>
            </w:r>
          </w:p>
        </w:tc>
        <w:tc>
          <w:tcPr>
            <w:tcW w:w="2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Высота стола (мм)</w:t>
            </w:r>
          </w:p>
        </w:tc>
        <w:tc>
          <w:tcPr>
            <w:tcW w:w="18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Высота стула (мм)</w:t>
            </w:r>
          </w:p>
        </w:tc>
      </w:tr>
      <w:tr w:rsidR="00B27361" w:rsidRPr="00B27361" w:rsidTr="00B27361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 850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B27361" w:rsidRPr="00B27361" w:rsidTr="00B27361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свыше 850 до 1000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</w:t>
            </w:r>
          </w:p>
        </w:tc>
      </w:tr>
      <w:tr w:rsidR="00B27361" w:rsidRPr="00B27361" w:rsidTr="00B27361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1000 - 1150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260</w:t>
            </w:r>
          </w:p>
        </w:tc>
      </w:tr>
      <w:tr w:rsidR="00B27361" w:rsidRPr="00B27361" w:rsidTr="00B27361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1150 - 1300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300</w:t>
            </w:r>
          </w:p>
        </w:tc>
      </w:tr>
      <w:tr w:rsidR="00B27361" w:rsidRPr="00B27361" w:rsidTr="00B27361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1300 - 1450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340</w:t>
            </w:r>
          </w:p>
        </w:tc>
      </w:tr>
      <w:tr w:rsidR="00B27361" w:rsidRPr="00B27361" w:rsidTr="00B27361">
        <w:tc>
          <w:tcPr>
            <w:tcW w:w="38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 1450 - 1600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8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380</w:t>
            </w:r>
          </w:p>
        </w:tc>
      </w:tr>
    </w:tbl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2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6.7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3" w:anchor="/document/57403165/block/67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дезинфекционных средств.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Мягконабивные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пенолатексные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выкатными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одно - трехуровневыми кроватями.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4" w:anchor="block_101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6.13 внесены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5" w:anchor="/document/57403165/block/613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выкатных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одно - трехуровневых кроватях.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Количество кроватей должно соответствовать количеству детей, находящихся в группе.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6.15. </w:t>
      </w:r>
      <w:hyperlink r:id="rId56" w:anchor="block_101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Исключен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 текст </w:t>
      </w:r>
      <w:hyperlink r:id="rId57" w:anchor="/document/57403165/block/615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 6.15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 м (от пола), не доходящая до уровня пола на 0,15 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6.18. Умывальники рекомендуется устанавливать: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на высоту от пола до борта прибора - 0,4 м для детей младшего дошкольного возраста;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на высоту от пола до борта - 0,5 м для детей среднего и старшего дошкольного возраста.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8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6.19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9" w:anchor="/document/57403165/block/619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устанавливать шкафы для уборочного инвентаря вне туалетных комнат.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VII. Требования к естественному и искусственному освещению помещений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естественному, искусственному и совмещенному освещению жилых и общественных зданий.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0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7.3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1" w:anchor="/document/57403165/block/73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межстекольные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наружные вертикально направленные. Материал, используемый для жалюзи, должен быть стойким к влаге, моющим и дезинфекционным растворам.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светопропускающими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свойствами.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2" w:anchor="block_1012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пункт 7.4 изложен в новой редакции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3" w:anchor="/document/57403165/block/74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7.4. При одностороннем освещении групповых помещений столы для обучения детей должны размещаться на расстоянии не более 6 метров от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светонесущей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стены.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7.5. Не рекомендуется размещать цветы в горшках на подоконниках в групповых и спальных помещениях.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 </w:t>
      </w:r>
      <w:hyperlink r:id="rId64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#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требования к размещению источников искусственного освещения помещений дошкольных образовательных организаций (</w:t>
      </w:r>
      <w:hyperlink r:id="rId65" w:anchor="block_12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2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7.9. Чистка оконных стекол и светильников проводится по мере их загрязнения.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VIII. Требования к отоплению и вентиляции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Ревизия, очистка и контроль за эффективностью работы вентиляционных систем осуществляется не реже 1 раза в год.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Ограждения из древесно-стружечных плит не используются.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постирочной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- не более 70%.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6" w:anchor="block_1013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8.5 внесены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7" w:anchor="/document/57403165/block/85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8.5. Все помещения дошкольной организации должны ежедневно проветриваться.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Проветривание проводится не менее 10 минут через каждые 1,5 часа. В помещениях групповых и спальнях во всех климатических районах, кроме IA, IБ, IГ 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проветривании допускается кратковременное снижение температуры воздуха в помещении, но не более чем на 2 - 4°С.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помещениях спален сквозное проветривание проводится до дневного сна.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 теплое время года сон (дневной и ночной) организуется при открытых окнах (избегая сквозняка).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</w:t>
      </w:r>
      <w:hyperlink r:id="rId68" w:anchor="block_13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3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IX. Требования к водоснабжению и канализации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постирочную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в туалетные всех групповых ячеек.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9.3. Вода должна отвечать санитарно-эпидемиологическим требованиям к питьевой воде.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постирочных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X. Требования к дошкольным образовательным организациям и группам для детей с ограниченными возможностями здоровья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амблиопией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 м. На поворотах и через каждые 6 м они должны иметь площадки для отдыха.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 м и иметь двустороннее ограждение двух уровней: перила на высоте 90 см и планка - на высоте 15 см.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 см).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 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лк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 </w:t>
      </w:r>
      <w:hyperlink r:id="rId69" w:anchor="block_1104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таблицей 4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1.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0" w:anchor="block_1014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10.7 внесены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1" w:anchor="/document/57403165/block/107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 </w:t>
      </w:r>
      <w:hyperlink r:id="rId72" w:anchor="block_1105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таблицей 5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1.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10.9. Лестницы должны иметь двусторонние поручни и ограждение высотой 1,8 м или сплошное ограждение сеткой.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 м и дополнительный нижний поручень на высоте 0,5 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лк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; для детей, страдающих светобоязнью в игровых, учебных помещениях, музыкальных и спортивных залах - не более 300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лк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10.18. В помещениях с ваннами для лечебного массажа нормируемая температура воздуха составляет не менее 30°С, при расчете кратности обмена воздуха не менее 50 </w:t>
      </w:r>
      <w:r w:rsidRPr="00B2736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35AFA749" wp14:editId="2EB17031">
            <wp:extent cx="390525" cy="219075"/>
            <wp:effectExtent l="0" t="0" r="9525" b="9525"/>
            <wp:docPr id="1" name="Рисунок 1" descr="https://base.garant.ru/files/base/70414724/5028906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files/base/70414724/502890629.pn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 час на ребенка.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XI. Требования к приему детей в дошкольные образовательные организации, режиму дня и организации </w:t>
      </w:r>
      <w:proofErr w:type="spellStart"/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воспитательно</w:t>
      </w:r>
      <w:proofErr w:type="spellEnd"/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-образовательного процесса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15°С и скорости ветра более 7 м/с продолжительность прогулки рекомендуется сокращать.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4" w:anchor="block_1015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11.9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5" w:anchor="/document/57403165/block/119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6" w:anchor="block_1015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11.10 внесены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7" w:anchor="/document/57403165/block/111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11.10. 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8" w:anchor="block_1015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11.12 внесены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9" w:anchor="/document/57403165/block/101112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XII. Требования к организации физического воспитания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Длительность занятия с каждым ребенком составляет 6-10 минут.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 см, шириной 80 см, длиной 90 - 100 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 </w:t>
      </w:r>
      <w:hyperlink r:id="rId80" w:anchor="block_2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 2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Таблица 2.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1931"/>
        <w:gridCol w:w="1916"/>
        <w:gridCol w:w="2309"/>
        <w:gridCol w:w="1916"/>
      </w:tblGrid>
      <w:tr w:rsidR="00B27361" w:rsidRPr="00B27361" w:rsidTr="00B27361"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Возраст детей</w:t>
            </w:r>
          </w:p>
        </w:tc>
      </w:tr>
      <w:tr w:rsidR="00B27361" w:rsidRPr="00B27361" w:rsidTr="00B27361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 1 г. до 1 г. 6 м.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 1 г. 7 г. до 2 лет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 2 лет 1 м. до 3 лет</w:t>
            </w: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старше 3 лет</w:t>
            </w:r>
          </w:p>
        </w:tc>
      </w:tr>
      <w:tr w:rsidR="00B27361" w:rsidRPr="00B27361" w:rsidTr="00B27361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Вся группа</w:t>
            </w:r>
          </w:p>
        </w:tc>
      </w:tr>
      <w:tr w:rsidR="00B27361" w:rsidRPr="00B27361" w:rsidTr="00B27361">
        <w:tc>
          <w:tcPr>
            <w:tcW w:w="21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Длительность занятия</w:t>
            </w:r>
          </w:p>
        </w:tc>
        <w:tc>
          <w:tcPr>
            <w:tcW w:w="19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9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</w:tbl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младшей группе - 15 мин.,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средней группе - 20 мин.,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старшей группе - 25 мин.,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подготовительной группе - 30 мин.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холодовой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нагрузкой.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- во время проведения процедур необходимо избегать прямого воздействия теплового потока от калорифера на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в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термокамере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следует поддерживать температуру воздуха в пределах 60-70°С при относительной влажности 15-10%;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продолжительность первого посещения ребенком сауны не должна превышать 3 минут;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XIII. Требования к оборудованию пищеблока, инвентарю, посуде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 </w:t>
      </w:r>
      <w:hyperlink r:id="rId81" w:anchor="block_14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Приложением N 4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Все технологическое и холодильное оборудование должно быть исправно.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- доски и ножи должны быть промаркированы: "СМ" - сырое мясо, "СК" - сырые куры, "CP" - сырая рыба, "СО" - сырые овощи, "ВМ" - вареное мясо, "BP" - вареная рыба, "ВО" - вареные овощи, "гастрономия", "Сельдь", "X" - хлеб, "Зелень";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40°С с добавлением моющих средств; во второй секции -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 м от пола.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13.11. Разделочные доски и мелкий деревянный инвентарь (лопатки, мешалки и другое) после мытья в первой ванне горячей водой (не ниже 40°С) с добавлением моющих средств ополаскивают горячей водой (не ниже 65°С)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2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13.14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3" w:anchor="/document/57403165/block/1314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13.14. В моечной и буфетных вывешиваются инструкции о правилах мытья посуды и инвентаря с указанием концентраций и </w:t>
      </w:r>
      <w:proofErr w:type="gram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объемов</w:t>
      </w:r>
      <w:proofErr w:type="gram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применяемых моющих и дезинфекционных средств.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40°С, ополаскивается горячей проточной водой с температурой не ниже 65°С (вторая ванна) с помощью гибкого шланга с душевой насадкой и просушивается на специальных решетках.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4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13.15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5" w:anchor="/document/57403165/block/1315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13.15. Для обеззараживания посуды в каждой групповой ячейке следует иметь промаркированную емкость с крышкой для замачивания посуды в дезинфекционном растворе. Допускается использование сухожарового шкафа.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120°С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6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13.17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7" w:anchor="/document/57403165/block/1317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дезинфекционных средств.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8" w:anchor="block_1016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раздел XIV внесены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9" w:anchor="/document/57403165/block/1400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раздела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XIV. Требования к условиям хранения, приготовления и реализации пищевых продуктов и кулинарных изделий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Продукция поступает в таре производителя (поставщика).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</w:t>
      </w:r>
      <w:hyperlink r:id="rId90" w:anchor="block_15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5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который хранится в течение года.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</w:t>
      </w:r>
      <w:hyperlink r:id="rId91" w:anchor="block_16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6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который хранится в течение года.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Масло сливочное хранятся</w:t>
      </w:r>
      <w:hyperlink r:id="rId92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#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полках в заводской таре или брусками, завернутыми в пергамент, в лотках.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Крупные сыры хранятся на стеллажах, мелкие сыры - на полках в потребительской таре.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Сметана, творог хранятся в таре с крышкой.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допускается оставлять ложки, лопатки в таре со сметаной, творогом.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+10°С.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Плоды и зелень хранятся в ящиках в прохладном месте при температуре не выше +12°С. Озелененный картофель не допускается использовать в пищу.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15°С </w:t>
      </w:r>
      <w:r w:rsidRPr="00B2736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31F9D24C" wp14:editId="58057C82">
            <wp:extent cx="266700" cy="200025"/>
            <wp:effectExtent l="0" t="0" r="0" b="9525"/>
            <wp:docPr id="2" name="Рисунок 2" descr="https://base.garant.ru/files/base/70414724/20594377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se.garant.ru/files/base/70414724/2059437714.pn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°С, но не более одного часа.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14.7. Молоко, поступающее в дошкольные образовательные организации в бидонах и флягах, перед употреблением, подлежит обязательному кипячению не более 2-3 минут.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</w:t>
      </w:r>
      <w:hyperlink r:id="rId94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#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магнитных держателей, расположенных в непосредственной близости от технологического стола с соответствующей маркировкой.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припускание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пассерование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тушение, приготовление на пару, приготовление в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пароконвектомате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При приготовлении блюд не применяется жарка.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</w:t>
      </w:r>
      <w:hyperlink r:id="rId95" w:anchor="block_17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7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), а также соблюдать санитарно-эпидемиологические требования к технологическим процессам приготовления блюд.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Котлеты, биточки из мясного или рыбного фарша, рыбу кусками запекаются при температуре 250-280°С в течение 20-25 мин.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 изготовлении вторых блюд из вареного мяса (птицы, рыбы), или отпуске вареного мяса (птицы) к первым блюдам,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порционированное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мясо подвергается вторичной термической обработке - кипячению в бульоне в течение 5-7 минут и хранится в нем при температуре +75°С до раздачи не более 1 часа.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180-200°С,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 </w:t>
      </w:r>
      <w:r w:rsidRPr="00B2736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72A2BF6A" wp14:editId="6896397F">
            <wp:extent cx="352425" cy="200025"/>
            <wp:effectExtent l="0" t="0" r="9525" b="9525"/>
            <wp:docPr id="3" name="Рисунок 3" descr="https://base.garant.ru/files/base/70414724/3680641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se.garant.ru/files/base/70414724/3680641427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°С.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Оладьи, сырники выпекаются в духовом или жарочном шкафу при температуре 180-200 °С в течение 8-10 мин.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Яйцо варят после закипания воды 10 мин.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 изготовлении картофельного (овощного) пюре используется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овощепротирочная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машина.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14.12. Обработку яиц проводят в специально отведенном месте </w:t>
      </w:r>
      <w:proofErr w:type="gram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мясо-рыбного</w:t>
      </w:r>
      <w:proofErr w:type="gram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1-2% теплом растворе кальцинированной соды; II - обработка в разрешенных для этой цели дезинфекционных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Допускается использование других моющих или дезинфекционных средств в соответствии с инструкцией по их применению.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+60...+65°С; холодные закуски, салаты, напитки - не ниже +15°С.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14.16. При обработке овощей должны быть соблюдены следующие требования: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допускается предварительное замачивание овощей.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14.16.4. Овощи, предназначенные для приготовления винегретов и </w:t>
      </w:r>
      <w:proofErr w:type="gram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салатов</w:t>
      </w:r>
      <w:proofErr w:type="gram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14.16.5. Варка овощей накануне дня приготовления блюд не допускается.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 </w:t>
      </w:r>
      <w:r w:rsidRPr="00B2736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5F8BCC5F" wp14:editId="112C47A2">
            <wp:extent cx="352425" cy="200025"/>
            <wp:effectExtent l="0" t="0" r="9525" b="9525"/>
            <wp:docPr id="4" name="Рисунок 4" descr="https://base.garant.ru/files/base/70414724/3680641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se.garant.ru/files/base/70414724/3680641427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°С.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заправленные салаты допускается хранить не более 2 часов при температуре плюс </w:t>
      </w:r>
      <w:r w:rsidRPr="00B2736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305D6CD7" wp14:editId="0B254DA6">
            <wp:extent cx="352425" cy="200025"/>
            <wp:effectExtent l="0" t="0" r="9525" b="9525"/>
            <wp:docPr id="5" name="Рисунок 5" descr="https://base.garant.ru/files/base/70414724/3680641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ase.garant.ru/files/base/70414724/3680641427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°С. Салаты заправляют непосредственно перед раздачей.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Хранение заправленных салатов может осуществляться не более 30 минут при температуре </w:t>
      </w:r>
      <w:r w:rsidRPr="00B27361">
        <w:rPr>
          <w:rFonts w:ascii="Times New Roman" w:eastAsia="Times New Roman" w:hAnsi="Times New Roman" w:cs="Times New Roman"/>
          <w:noProof/>
          <w:color w:val="464C55"/>
          <w:sz w:val="24"/>
          <w:szCs w:val="24"/>
          <w:lang w:eastAsia="ru-RU"/>
        </w:rPr>
        <w:drawing>
          <wp:inline distT="0" distB="0" distL="0" distR="0" wp14:anchorId="3C119084" wp14:editId="08E1F1CC">
            <wp:extent cx="352425" cy="200025"/>
            <wp:effectExtent l="0" t="0" r="9525" b="9525"/>
            <wp:docPr id="6" name="Рисунок 6" descr="https://base.garant.ru/files/base/70414724/3680641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ase.garant.ru/files/base/70414724/3680641427.pn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14.19. Кефир, ряженку, простоквашу и другие кисломолочные продукты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порционируют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чашки непосредственно из пакетов или бутылок перед их раздачей в групповых ячейках.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14.20. В эндемичных по йоду районах рекомендуется использование йодированной поваренной соли.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 мг, для детей 3-6 лет - 50,0 мг на порцию.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Препараты витаминов вводят в третье блюдо (компот или кисель) после его охлаждения до температуры 15°С (для компота) и 35°С (для киселя) непосредственно перед реализацией.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Данные о витаминизации блюд заносятся медицинским работником в журнал проведения витаминизации третьих и сладких блюд (</w:t>
      </w:r>
      <w:hyperlink r:id="rId97" w:anchor="block_1802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таблица 2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8), который хранится один год.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14.22. Перед кормлением детей продукты детского питания (смеси) подогреваются в водяной бане (температура воды +50°С) в течение 5 минут или в электронагревателе для детского питания до температуры +37°С. Подготовка продуктов для питания детей первого года жизни (разведение сухих смесей,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инстантных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14.23. Выдача готовой пищи разрешается только после проведения контроля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бракеражной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 (</w:t>
      </w:r>
      <w:hyperlink r:id="rId98" w:anchor="block_180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таблица 1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Приложения N 8).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 г.; порционные вторые блюда, биточки, котлеты, колбаса, бутерброды и т.д. оставляют поштучно, целиком (в объеме одной порции).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+2 -+ 6°С.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использование пищевых продуктов, указанных в </w:t>
      </w:r>
      <w:hyperlink r:id="rId99" w:anchor="block_19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Приложении N 9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 </w:t>
      </w:r>
      <w:hyperlink r:id="rId100" w:anchor="block_1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требованиям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питьевую воду.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Допускается использование кипяченной питьевой воды, при условии ее хранения не более 3-х часов.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14.27. Для питья и разведения молочных смесей и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инстантных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XV. Требования к составлению меню для организации питания детей разного возраста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 </w:t>
      </w:r>
      <w:hyperlink r:id="rId101" w:anchor="block_3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таблице 3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Таблица 3.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Нормы физиологических потребностей в энергии и пищевых веществах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1372"/>
        <w:gridCol w:w="1266"/>
        <w:gridCol w:w="1266"/>
        <w:gridCol w:w="1266"/>
        <w:gridCol w:w="1296"/>
        <w:gridCol w:w="1388"/>
      </w:tblGrid>
      <w:tr w:rsidR="00B27361" w:rsidRPr="00B27361" w:rsidTr="00B27361"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0-3 мес.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4-6 мес.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7-12 мес.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1-2 г.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2-3г.</w:t>
            </w:r>
          </w:p>
        </w:tc>
        <w:tc>
          <w:tcPr>
            <w:tcW w:w="1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3-7 лет</w:t>
            </w:r>
          </w:p>
        </w:tc>
      </w:tr>
      <w:tr w:rsidR="00B27361" w:rsidRPr="00B27361" w:rsidTr="00B27361"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(ккал)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115</w:t>
            </w:r>
            <w:hyperlink r:id="rId102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115</w:t>
            </w:r>
            <w:hyperlink r:id="rId103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110</w:t>
            </w:r>
            <w:hyperlink r:id="rId104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1800</w:t>
            </w:r>
          </w:p>
        </w:tc>
      </w:tr>
      <w:tr w:rsidR="00B27361" w:rsidRPr="00B27361" w:rsidTr="00B27361"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Белок, г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54</w:t>
            </w:r>
          </w:p>
        </w:tc>
      </w:tr>
      <w:tr w:rsidR="00B27361" w:rsidRPr="00B27361" w:rsidTr="00B27361"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34438B" w:rsidP="00B2736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anchor="block_15111" w:history="1">
              <w:r w:rsidR="00B27361"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="00B27361"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B27361"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в.т.ч</w:t>
            </w:r>
            <w:proofErr w:type="spellEnd"/>
            <w:r w:rsidR="00B27361"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животный (%)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B27361" w:rsidRPr="00B27361" w:rsidTr="00B27361"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34438B" w:rsidP="00B2736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anchor="block_15222" w:history="1">
              <w:r w:rsidR="00B27361"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="00B27361"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г/кг массы тела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</w:t>
            </w:r>
          </w:p>
        </w:tc>
      </w:tr>
      <w:tr w:rsidR="00B27361" w:rsidRPr="00B27361" w:rsidTr="00B27361"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6,5</w:t>
            </w:r>
            <w:hyperlink r:id="rId107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  <w:hyperlink r:id="rId108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5,5</w:t>
            </w:r>
            <w:hyperlink r:id="rId109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B27361" w:rsidRPr="00B27361" w:rsidTr="00B27361">
        <w:tc>
          <w:tcPr>
            <w:tcW w:w="22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13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  <w:hyperlink r:id="rId110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  <w:hyperlink r:id="rId111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  <w:hyperlink r:id="rId112" w:anchor="block_15111" w:history="1">
              <w:r w:rsidRPr="00B27361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261</w:t>
            </w:r>
          </w:p>
        </w:tc>
      </w:tr>
    </w:tbl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Примечание: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 потребности для детей первого года жизни в энергии, жирах, углеводах даны в расчете г/кг массы тела.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** - потребности для детей первого года жизни, находящихся на искусственном вскармливании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Перетаривание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готовой кулинарной продукции и блюд не допускается.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</w:t>
      </w:r>
      <w:hyperlink r:id="rId113" w:anchor="block_1001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10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примерном меню содержание белков должно обеспечивать 12-15% от калорийности рациона, жиров 30-32% и углеводов 55-58%.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</w:t>
      </w:r>
      <w:hyperlink r:id="rId114" w:anchor="block_1001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11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 </w:t>
      </w:r>
      <w:hyperlink r:id="rId115" w:anchor="block_4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таблицы 4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Таблица 4.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Рекомендуемое распределение калорийности между приемами пищи в %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3304"/>
        <w:gridCol w:w="3576"/>
      </w:tblGrid>
      <w:tr w:rsidR="00B27361" w:rsidRPr="00B27361" w:rsidTr="00B27361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 детей с круглосуточным пребыванием</w:t>
            </w:r>
          </w:p>
        </w:tc>
        <w:tc>
          <w:tcPr>
            <w:tcW w:w="32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 детей с дневным пребыванием 8-10 час.</w:t>
            </w:r>
          </w:p>
        </w:tc>
        <w:tc>
          <w:tcPr>
            <w:tcW w:w="35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Для детей с дневным пребыванием 12 час.</w:t>
            </w:r>
          </w:p>
        </w:tc>
      </w:tr>
      <w:tr w:rsidR="00B27361" w:rsidRPr="00B27361" w:rsidTr="00B27361">
        <w:tc>
          <w:tcPr>
            <w:tcW w:w="32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(20-25%)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завтрак (5%)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(30-35%)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 (10-15 %)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 (20-25 %)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ужин - (до 5 %) -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32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(20-25 %)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завтрак (5%)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(30-35 %)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 (10-15 %)</w:t>
            </w:r>
          </w:p>
        </w:tc>
        <w:tc>
          <w:tcPr>
            <w:tcW w:w="35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(20-25 %)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завтрак (5%)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(30-35%)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 (10-15%) */ или уплотненный полдник (30-35%)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 (20-25 %)*</w:t>
            </w:r>
          </w:p>
          <w:p w:rsidR="00B27361" w:rsidRPr="00B27361" w:rsidRDefault="00B27361" w:rsidP="00B2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7361" w:rsidRPr="00B27361" w:rsidRDefault="00B27361" w:rsidP="00B27361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вместо полдника и ужина возможна организация уплотненного полдника (30-35%)</w:t>
            </w:r>
          </w:p>
        </w:tc>
      </w:tr>
    </w:tbl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промежутке между завтраком и обедом рекомендуется дополнительный прием пищи второй завтрак, включающий напиток или сок и (или) свежие фрукты.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15.5. Примерное меню должно содержать информацию в соответствии с </w:t>
      </w:r>
      <w:hyperlink r:id="rId116" w:anchor="block_10012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Приложением N 12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 </w:t>
      </w:r>
      <w:hyperlink r:id="rId117" w:anchor="block_17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Приложению N 7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Фактический рацион питания должен соответствовать утвержденному примерному меню.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Суммарные объемы блюд по приемам пищи должны соответствовать </w:t>
      </w:r>
      <w:hyperlink r:id="rId118" w:anchor="block_10013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Приложению N 13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2-3 раза в неделю.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</w:t>
      </w:r>
      <w:hyperlink r:id="rId119" w:anchor="block_10014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14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0" w:anchor="block_1018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пункт 15.11 изложен в новой редакции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1" w:anchor="/document/57403165/block/1511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15.11. Кратность приема пищи и режим питания детей по отдельным приемам пищи (завтрак, второй завтрак, обед, полдник, ужин, второй ужин) определяется временем пребывания детей и режимом работы дошкольной образовательной организации.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8 - 10-часовом пребывании детей организуется 3-4-разовое питание, при 10,5 - 12-часовом - 4-5-разовое питание, при 13 - 24-часовом - 5 - 6-разовое питание. Между завтраком и обедом возможна организация второго завтрака.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детей начиная с 9-месячного возраста оптимальным является прием пищи с интервалом не более 4 часов.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</w:t>
      </w:r>
      <w:hyperlink r:id="rId122" w:anchor="block_10015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15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XVI. Требования к перевозке и приему пищевых продуктов в дошкольные образовательные организации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3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16.1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4" w:anchor="/document/57403165/block/161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дезинфекционных средств либо при условии использования транспортного средства с кузовом, разделенным на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16.3. Транспортные средства для перевозки пищевых продуктов должны содержаться в чистоте, а их использование обеспечить </w:t>
      </w:r>
      <w:proofErr w:type="gram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условия</w:t>
      </w:r>
      <w:proofErr w:type="gram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исключающие загрязнение и изменение органолептических свойств пищевых продуктов.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ным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Термосы подлежат обработке в соответствии с инструкциями по применению.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XVII. Требования к санитарному содержанию помещений дошкольных образовательных организаций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Стулья,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пеленальные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Игрушки моют в специально выделенных, промаркированных емкостях.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5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17.5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6" w:anchor="/document/57403165/block/175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дезинфекционных средств.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7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17.6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8" w:anchor="/document/57403165/block/176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17.6. Генеральная уборка всех помещений и оборудования проводится один раз в месяц с применением моющих и дезинфекционных средств. Окна снаружи и изнутри моются по мере загрязнения, но не реже 2 раз в год (весной и осенью).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17.9. В теплое время года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засетчиваются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Очистка шахт вытяжной вентиляции проводится по мере загрязнения.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17.12. Приобретенные игрушки (за исключением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мягконабивных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перед поступлением в групповые моются проточной водой (температура 37°С) с мылом или иным моющим средством, безвредным для здоровья детей, и затем высушивают на воздухе.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Пенолатексные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ворсованые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игрушки и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мягконабивные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игрушки обрабатываются согласно инструкции изготовителя.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наматрасников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Чистое белье доставляется в мешках и хранится в шкафах.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постирочную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9" w:anchor="block_1020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17.17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0" w:anchor="/document/57403165/block/1717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дезинфекционном растворе, промываются проточной водой, просушиваются и хранятся в чистых матерчатых мешках.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дератизационных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мероприятий.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XVIII. Основные гигиенические и противоэпидемические мероприятия, проводимые медицинским персоналом в дошкольных образовательных организациях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организацию и контроль за проведением профилактических и санитарно-противоэпидемических мероприятий,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контроль за пищеблоком и питанием детей;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ведение медицинской документации.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18.2. В целях профилактики контагиозных гельминтозов (энтеробиоза и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гименолепидоза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18.2.1. Выявление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инвазированных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18.2.2. Всех выявленных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инвазированных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регистрируют в журнале для инфекционных заболеваний и проводят медикаментозную терапию.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18.2.3. При выявлении 20% и более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инвазированных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дезинвазии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18.2.5. Для профилактики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паразитозов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проводят лабораторный контроль за качеством воды в ванне бассейна и одновременным отбором смывов с объектов внешней среды на 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паразитологические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показатели.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34438B" w:rsidP="00B27361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1" w:anchor="block_1019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="00B27361"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Главного государственного санитарного врача РФ от 27 августа 2015 г. N 41 в пункт 19.1 изменения</w:t>
      </w:r>
    </w:p>
    <w:p w:rsidR="00B27361" w:rsidRPr="00B27361" w:rsidRDefault="0034438B" w:rsidP="00B27361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32" w:anchor="/document/57403165/block/191" w:history="1">
        <w:r w:rsidR="00B27361"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 </w:t>
      </w:r>
      <w:hyperlink r:id="rId133" w:anchor="block_3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порядке</w:t>
        </w:r>
      </w:hyperlink>
      <w:hyperlink r:id="rId134" w:anchor="block_10003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*(3)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Работники дошкольной образовательной организации должны быть привиты в соответствии с </w:t>
      </w:r>
      <w:hyperlink r:id="rId135" w:anchor="block_1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национальным календарем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профилактических прививок, а также по </w:t>
      </w:r>
      <w:hyperlink r:id="rId136" w:anchor="block_2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эпидемиологическим показаниям</w:t>
        </w:r>
      </w:hyperlink>
      <w:hyperlink r:id="rId137" w:anchor="block_10004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*(4)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 </w:t>
      </w:r>
      <w:hyperlink r:id="rId138" w:anchor="block_1000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национальным календарем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профилактических прививок.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</w:t>
      </w:r>
      <w:hyperlink r:id="rId139" w:anchor="block_10016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Приложение N 16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</w:t>
      </w: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2736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XX. Требования к соблюдению санитарных правил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выполнение требований санитарных правил всеми работниками учреждения;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необходимые условия для соблюдения санитарных правил;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наличие личных медицинских книжек на каждого работника;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организацию мероприятий по дезинфекции, дезинсекции и дератизации;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B27361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</w:t>
      </w:r>
    </w:p>
    <w:p w:rsidR="00B27361" w:rsidRPr="00B27361" w:rsidRDefault="00B27361" w:rsidP="00B2736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*(1) Рекомендации - добровольного исполнения, не носят обязательный характер.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*(2) </w:t>
      </w:r>
      <w:hyperlink r:id="rId140" w:anchor="block_105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30.06.2004 N 322 "Об утверждении Положения о Федеральной службе по надзору в сфере защиты прав потребителей и благополучия человека"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*(3) </w:t>
      </w:r>
      <w:hyperlink r:id="rId141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Минздравсоцразвития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12.04.2011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 22111).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*(4) </w:t>
      </w:r>
      <w:hyperlink r:id="rId142" w:history="1">
        <w:r w:rsidRPr="00B2736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Минздравсоцразвития</w:t>
      </w:r>
      <w:proofErr w:type="spellEnd"/>
      <w:r w:rsidRPr="00B2736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31.01.2011 N 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 01/8577-ДК).</w:t>
      </w:r>
    </w:p>
    <w:p w:rsidR="00B27361" w:rsidRPr="00B27361" w:rsidRDefault="00B27361" w:rsidP="00B273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"https://base.garant.ru/70414724/de40175ab12d04d68f792b5b742a18fc/"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1. Рекомендуемые составы и площади помещений дошкольных образовательных организаций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"https://base.garant.ru/70414724/56ae36fc84d31bc2f9c0b07177fa16a9/"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2. Требования к размещению источников искусственного освещения помещений дошкольных образовательных организаций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"https://base.garant.ru/70414724/59024ce80075e0ec41e6a94e1d33ae69/"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3. Требования к температуре воздуха и кратности воздухообмена в основных помещениях дошкольных образовательных организаций в разных климатических районах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"https://base.garant.ru/70414724/d8b01b57742d3a84cbe3048d71fc60a9/"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4. Рекомендуемый перечень оборудования пищеблоков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"https://base.garant.ru/70414724/481e449fd4197a0206fb0eae698e20dc/"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5. Журнал бракеража скоропортящихся пищевых продуктов, поступающих на пищеблок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"https://base.garant.ru/70414724/742110d5a18f8166ad6c0f8f8acf2f10/"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6. Журнал учета температурного режима в холодильном оборудовании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"https://base.garant.ru/70414724/a79dffbd05f9bf09e1f9c171c3bd6350/"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7. Технологическая карта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"https://base.garant.ru/70414724/27125f41ccce45260deddbff2aa5f70a/"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8. Журналы бракеража готовой кулинарной продукции и проведения витаминизации третьих и сладких блюд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"https://base.garant.ru/70414724/c192d36be52d1b8c5e7a8719c66c0120/"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9. Пищевые продукты, которые не допускается использовать в питании детей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"https://base.garant.ru/70414724/fc1be7af257dca0e2da60f6f1d18f9a1/"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lastRenderedPageBreak/>
        <w:t>Приложение N 10. Рекомендуемые суточные наборы продуктов для организации питания детей в дошкольных образовательных организациях (г, мл, на 1 ребенка/сутки)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"https://base.garant.ru/70414724/2c76d2a011ee361c38e9a5e0ec0a1a12/"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11. Рекомендуемый ассортимент основных пищевых продуктов для использования в питании детей в дошкольных организациях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"https://base.garant.ru/70414724/3d1e1d3545473b6f06b1220f814f9485/"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12. Примерное меню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"https://base.garant.ru/70414724/c9373ad3a69321528ca92629385f4138/"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13. Суммарные объемы блюд по приемам пищи (в граммах)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"https://base.garant.ru/70414724/c53eec436040c67640004c3f9e440ebc/"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14. Таблица замены продуктов по белкам и углеводам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"https://base.garant.ru/70414724/460756c10237905252359c26af1253f8/"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15. Примерная схема питания детей первого года жизни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27361" w:rsidRPr="00B27361" w:rsidRDefault="00B27361" w:rsidP="00B27361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"https://base.garant.ru/70414724/100cd68e158d32c72d7d68fa7a239393/" </w:instrText>
      </w: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27361">
        <w:rPr>
          <w:rFonts w:ascii="Times New Roman" w:eastAsia="Times New Roman" w:hAnsi="Times New Roman" w:cs="Times New Roman"/>
          <w:color w:val="3272C0"/>
          <w:sz w:val="23"/>
          <w:szCs w:val="23"/>
          <w:lang w:eastAsia="ru-RU"/>
        </w:rPr>
        <w:t>Приложение N 16. Журнал здоровья</w:t>
      </w:r>
    </w:p>
    <w:p w:rsidR="00B27361" w:rsidRPr="00B27361" w:rsidRDefault="00B27361" w:rsidP="00B2736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273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</w:p>
    <w:p w:rsidR="00B6104E" w:rsidRDefault="00B6104E"/>
    <w:sectPr w:rsidR="00B6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1CA1"/>
    <w:multiLevelType w:val="multilevel"/>
    <w:tmpl w:val="1832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C4"/>
    <w:rsid w:val="000815C4"/>
    <w:rsid w:val="00254B47"/>
    <w:rsid w:val="0034438B"/>
    <w:rsid w:val="00B27361"/>
    <w:rsid w:val="00B6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095C"/>
  <w15:docId w15:val="{7025C6D7-BD67-42AD-A5F7-21B0151E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73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7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273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3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73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73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7361"/>
  </w:style>
  <w:style w:type="paragraph" w:customStyle="1" w:styleId="s1">
    <w:name w:val="s_1"/>
    <w:basedOn w:val="a"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27361"/>
  </w:style>
  <w:style w:type="paragraph" w:styleId="a3">
    <w:name w:val="Normal (Web)"/>
    <w:basedOn w:val="a"/>
    <w:uiPriority w:val="99"/>
    <w:unhideWhenUsed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73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27361"/>
    <w:rPr>
      <w:color w:val="800080"/>
      <w:u w:val="single"/>
    </w:rPr>
  </w:style>
  <w:style w:type="paragraph" w:customStyle="1" w:styleId="s52">
    <w:name w:val="s_52"/>
    <w:basedOn w:val="a"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1">
    <w:name w:val="s_91"/>
    <w:basedOn w:val="a0"/>
    <w:rsid w:val="00B27361"/>
  </w:style>
  <w:style w:type="paragraph" w:customStyle="1" w:styleId="s16">
    <w:name w:val="s_16"/>
    <w:basedOn w:val="a"/>
    <w:rsid w:val="00B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27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73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735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25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47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00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94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5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5393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6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2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16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1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898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89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55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86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7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4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2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0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14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89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1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44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23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29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5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15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99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5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0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2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43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25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284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7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1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2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161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05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93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8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947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684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55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1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1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16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2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9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0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7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79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0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9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0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18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99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6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1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812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42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8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1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90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41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9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0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76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96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2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854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2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5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6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72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45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3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477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07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32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76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2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812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47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7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8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35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18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38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60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34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99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32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0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3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28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4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58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2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9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30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1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2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54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0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2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7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7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5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8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91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8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03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5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3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5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94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0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0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8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37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9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96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9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1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01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497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4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9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8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92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32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9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22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7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55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40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23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20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50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6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0766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37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84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8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1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8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4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89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2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0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09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9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82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72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96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71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75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95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1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65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22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889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4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53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832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8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5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70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4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916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7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74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0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19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1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10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43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82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6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1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25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5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43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0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92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15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5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1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9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0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02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75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70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8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61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66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25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5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3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01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9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3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240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86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37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41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40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98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43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7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15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9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7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6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65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4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504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8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362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28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82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20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8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3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7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4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43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95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02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7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2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67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40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0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08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43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23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48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24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8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2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3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0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7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62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3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6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ase.garant.ru/70414724/a79dffbd05f9bf09e1f9c171c3bd6350/" TargetMode="External"/><Relationship Id="rId21" Type="http://schemas.openxmlformats.org/officeDocument/2006/relationships/hyperlink" Target="https://base.garant.ru/71152156/b3de4ce77a2f1ccf799224ce66769a80/" TargetMode="External"/><Relationship Id="rId42" Type="http://schemas.openxmlformats.org/officeDocument/2006/relationships/hyperlink" Target="https://base.garant.ru/70414724/de40175ab12d04d68f792b5b742a18fc/" TargetMode="External"/><Relationship Id="rId63" Type="http://schemas.openxmlformats.org/officeDocument/2006/relationships/hyperlink" Target="https://ivo.garant.ru/" TargetMode="External"/><Relationship Id="rId84" Type="http://schemas.openxmlformats.org/officeDocument/2006/relationships/hyperlink" Target="https://base.garant.ru/71181600/53f89421bbdaf741eb2d1ecc4ddb4c33/" TargetMode="External"/><Relationship Id="rId138" Type="http://schemas.openxmlformats.org/officeDocument/2006/relationships/hyperlink" Target="https://base.garant.ru/4192137/" TargetMode="External"/><Relationship Id="rId107" Type="http://schemas.openxmlformats.org/officeDocument/2006/relationships/hyperlink" Target="https://base.garant.ru/70414724/53f89421bbdaf741eb2d1ecc4ddb4c33/" TargetMode="External"/><Relationship Id="rId11" Type="http://schemas.openxmlformats.org/officeDocument/2006/relationships/hyperlink" Target="https://ivo.garant.ru/" TargetMode="External"/><Relationship Id="rId32" Type="http://schemas.openxmlformats.org/officeDocument/2006/relationships/hyperlink" Target="https://ivo.garant.ru/" TargetMode="External"/><Relationship Id="rId37" Type="http://schemas.openxmlformats.org/officeDocument/2006/relationships/hyperlink" Target="https://base.garant.ru/70414724/de40175ab12d04d68f792b5b742a18fc/" TargetMode="External"/><Relationship Id="rId53" Type="http://schemas.openxmlformats.org/officeDocument/2006/relationships/hyperlink" Target="https://ivo.garant.ru/" TargetMode="External"/><Relationship Id="rId58" Type="http://schemas.openxmlformats.org/officeDocument/2006/relationships/hyperlink" Target="https://base.garant.ru/71181600/53f89421bbdaf741eb2d1ecc4ddb4c33/" TargetMode="External"/><Relationship Id="rId74" Type="http://schemas.openxmlformats.org/officeDocument/2006/relationships/hyperlink" Target="https://base.garant.ru/71181600/53f89421bbdaf741eb2d1ecc4ddb4c33/" TargetMode="External"/><Relationship Id="rId79" Type="http://schemas.openxmlformats.org/officeDocument/2006/relationships/hyperlink" Target="https://ivo.garant.ru/" TargetMode="External"/><Relationship Id="rId102" Type="http://schemas.openxmlformats.org/officeDocument/2006/relationships/hyperlink" Target="https://base.garant.ru/70414724/53f89421bbdaf741eb2d1ecc4ddb4c33/" TargetMode="External"/><Relationship Id="rId123" Type="http://schemas.openxmlformats.org/officeDocument/2006/relationships/hyperlink" Target="https://base.garant.ru/71181600/53f89421bbdaf741eb2d1ecc4ddb4c33/" TargetMode="External"/><Relationship Id="rId128" Type="http://schemas.openxmlformats.org/officeDocument/2006/relationships/hyperlink" Target="https://ivo.garant.ru/" TargetMode="External"/><Relationship Id="rId144" Type="http://schemas.openxmlformats.org/officeDocument/2006/relationships/theme" Target="theme/theme1.xml"/><Relationship Id="rId5" Type="http://schemas.openxmlformats.org/officeDocument/2006/relationships/hyperlink" Target="https://base.garant.ru/70414724/" TargetMode="External"/><Relationship Id="rId90" Type="http://schemas.openxmlformats.org/officeDocument/2006/relationships/hyperlink" Target="https://base.garant.ru/70414724/481e449fd4197a0206fb0eae698e20dc/" TargetMode="External"/><Relationship Id="rId95" Type="http://schemas.openxmlformats.org/officeDocument/2006/relationships/hyperlink" Target="https://base.garant.ru/70414724/a79dffbd05f9bf09e1f9c171c3bd6350/" TargetMode="External"/><Relationship Id="rId22" Type="http://schemas.openxmlformats.org/officeDocument/2006/relationships/hyperlink" Target="https://base.garant.ru/70655954/" TargetMode="External"/><Relationship Id="rId27" Type="http://schemas.openxmlformats.org/officeDocument/2006/relationships/hyperlink" Target="https://base.garant.ru/178834/1dd3f560bd8b7c3121e82bfca0dded41/" TargetMode="External"/><Relationship Id="rId43" Type="http://schemas.openxmlformats.org/officeDocument/2006/relationships/hyperlink" Target="https://base.garant.ru/71181600/53f89421bbdaf741eb2d1ecc4ddb4c33/" TargetMode="External"/><Relationship Id="rId48" Type="http://schemas.openxmlformats.org/officeDocument/2006/relationships/hyperlink" Target="https://ivo.garant.ru/" TargetMode="External"/><Relationship Id="rId64" Type="http://schemas.openxmlformats.org/officeDocument/2006/relationships/hyperlink" Target="https://base.garant.ru/3100000/" TargetMode="External"/><Relationship Id="rId69" Type="http://schemas.openxmlformats.org/officeDocument/2006/relationships/hyperlink" Target="https://base.garant.ru/70414724/de40175ab12d04d68f792b5b742a18fc/" TargetMode="External"/><Relationship Id="rId113" Type="http://schemas.openxmlformats.org/officeDocument/2006/relationships/hyperlink" Target="https://base.garant.ru/70414724/fc1be7af257dca0e2da60f6f1d18f9a1/" TargetMode="External"/><Relationship Id="rId118" Type="http://schemas.openxmlformats.org/officeDocument/2006/relationships/hyperlink" Target="https://base.garant.ru/70414724/c9373ad3a69321528ca92629385f4138/" TargetMode="External"/><Relationship Id="rId134" Type="http://schemas.openxmlformats.org/officeDocument/2006/relationships/hyperlink" Target="https://base.garant.ru/70414724/53f89421bbdaf741eb2d1ecc4ddb4c33/" TargetMode="External"/><Relationship Id="rId139" Type="http://schemas.openxmlformats.org/officeDocument/2006/relationships/hyperlink" Target="https://base.garant.ru/70414724/100cd68e158d32c72d7d68fa7a239393/" TargetMode="External"/><Relationship Id="rId80" Type="http://schemas.openxmlformats.org/officeDocument/2006/relationships/hyperlink" Target="https://base.garant.ru/70414724/53f89421bbdaf741eb2d1ecc4ddb4c33/" TargetMode="External"/><Relationship Id="rId85" Type="http://schemas.openxmlformats.org/officeDocument/2006/relationships/hyperlink" Target="https://ivo.garant.ru/" TargetMode="External"/><Relationship Id="rId12" Type="http://schemas.openxmlformats.org/officeDocument/2006/relationships/hyperlink" Target="https://base.garant.ru/70414724/53f89421bbdaf741eb2d1ecc4ddb4c33/" TargetMode="External"/><Relationship Id="rId17" Type="http://schemas.openxmlformats.org/officeDocument/2006/relationships/hyperlink" Target="https://base.garant.ru/70414724/53f89421bbdaf741eb2d1ecc4ddb4c33/" TargetMode="External"/><Relationship Id="rId33" Type="http://schemas.openxmlformats.org/officeDocument/2006/relationships/hyperlink" Target="https://base.garant.ru/71181600/53f89421bbdaf741eb2d1ecc4ddb4c33/" TargetMode="External"/><Relationship Id="rId38" Type="http://schemas.openxmlformats.org/officeDocument/2006/relationships/hyperlink" Target="https://base.garant.ru/4179328/059f18719698c05d6b00f161c992a97c/" TargetMode="External"/><Relationship Id="rId59" Type="http://schemas.openxmlformats.org/officeDocument/2006/relationships/hyperlink" Target="https://ivo.garant.ru/" TargetMode="External"/><Relationship Id="rId103" Type="http://schemas.openxmlformats.org/officeDocument/2006/relationships/hyperlink" Target="https://base.garant.ru/70414724/53f89421bbdaf741eb2d1ecc4ddb4c33/" TargetMode="External"/><Relationship Id="rId108" Type="http://schemas.openxmlformats.org/officeDocument/2006/relationships/hyperlink" Target="https://base.garant.ru/70414724/53f89421bbdaf741eb2d1ecc4ddb4c33/" TargetMode="External"/><Relationship Id="rId124" Type="http://schemas.openxmlformats.org/officeDocument/2006/relationships/hyperlink" Target="https://ivo.garant.ru/" TargetMode="External"/><Relationship Id="rId129" Type="http://schemas.openxmlformats.org/officeDocument/2006/relationships/hyperlink" Target="https://base.garant.ru/71181600/53f89421bbdaf741eb2d1ecc4ddb4c33/" TargetMode="External"/><Relationship Id="rId54" Type="http://schemas.openxmlformats.org/officeDocument/2006/relationships/hyperlink" Target="https://base.garant.ru/71181600/53f89421bbdaf741eb2d1ecc4ddb4c33/" TargetMode="External"/><Relationship Id="rId70" Type="http://schemas.openxmlformats.org/officeDocument/2006/relationships/hyperlink" Target="https://base.garant.ru/71181600/53f89421bbdaf741eb2d1ecc4ddb4c33/" TargetMode="External"/><Relationship Id="rId75" Type="http://schemas.openxmlformats.org/officeDocument/2006/relationships/hyperlink" Target="https://ivo.garant.ru/" TargetMode="External"/><Relationship Id="rId91" Type="http://schemas.openxmlformats.org/officeDocument/2006/relationships/hyperlink" Target="https://base.garant.ru/70414724/742110d5a18f8166ad6c0f8f8acf2f10/" TargetMode="External"/><Relationship Id="rId96" Type="http://schemas.openxmlformats.org/officeDocument/2006/relationships/image" Target="media/image3.png"/><Relationship Id="rId140" Type="http://schemas.openxmlformats.org/officeDocument/2006/relationships/hyperlink" Target="https://base.garant.ru/12136005/e482a4a3085330e9b81e27c7ce124b7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5093644/86674d20d06c3956a601ddc16326e3a9/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hyperlink" Target="https://base.garant.ru/71181600/53f89421bbdaf741eb2d1ecc4ddb4c33/" TargetMode="External"/><Relationship Id="rId49" Type="http://schemas.openxmlformats.org/officeDocument/2006/relationships/hyperlink" Target="https://base.garant.ru/71181600/53f89421bbdaf741eb2d1ecc4ddb4c33/" TargetMode="External"/><Relationship Id="rId114" Type="http://schemas.openxmlformats.org/officeDocument/2006/relationships/hyperlink" Target="https://base.garant.ru/70414724/2c76d2a011ee361c38e9a5e0ec0a1a12/" TargetMode="External"/><Relationship Id="rId119" Type="http://schemas.openxmlformats.org/officeDocument/2006/relationships/hyperlink" Target="https://base.garant.ru/70414724/c53eec436040c67640004c3f9e440ebc/" TargetMode="External"/><Relationship Id="rId44" Type="http://schemas.openxmlformats.org/officeDocument/2006/relationships/hyperlink" Target="https://ivo.garant.ru/" TargetMode="External"/><Relationship Id="rId60" Type="http://schemas.openxmlformats.org/officeDocument/2006/relationships/hyperlink" Target="https://base.garant.ru/71181600/53f89421bbdaf741eb2d1ecc4ddb4c33/" TargetMode="External"/><Relationship Id="rId65" Type="http://schemas.openxmlformats.org/officeDocument/2006/relationships/hyperlink" Target="https://base.garant.ru/70414724/56ae36fc84d31bc2f9c0b07177fa16a9/" TargetMode="External"/><Relationship Id="rId81" Type="http://schemas.openxmlformats.org/officeDocument/2006/relationships/hyperlink" Target="https://base.garant.ru/70414724/d8b01b57742d3a84cbe3048d71fc60a9/" TargetMode="External"/><Relationship Id="rId86" Type="http://schemas.openxmlformats.org/officeDocument/2006/relationships/hyperlink" Target="https://base.garant.ru/71181600/53f89421bbdaf741eb2d1ecc4ddb4c33/" TargetMode="External"/><Relationship Id="rId130" Type="http://schemas.openxmlformats.org/officeDocument/2006/relationships/hyperlink" Target="https://ivo.garant.ru/" TargetMode="External"/><Relationship Id="rId135" Type="http://schemas.openxmlformats.org/officeDocument/2006/relationships/hyperlink" Target="https://base.garant.ru/4192137/" TargetMode="External"/><Relationship Id="rId13" Type="http://schemas.openxmlformats.org/officeDocument/2006/relationships/hyperlink" Target="https://base.garant.ru/71181600/53f89421bbdaf741eb2d1ecc4ddb4c33/" TargetMode="External"/><Relationship Id="rId18" Type="http://schemas.openxmlformats.org/officeDocument/2006/relationships/hyperlink" Target="https://base.garant.ru/71181600/53f89421bbdaf741eb2d1ecc4ddb4c33/" TargetMode="External"/><Relationship Id="rId39" Type="http://schemas.openxmlformats.org/officeDocument/2006/relationships/hyperlink" Target="https://base.garant.ru/71181600/53f89421bbdaf741eb2d1ecc4ddb4c33/" TargetMode="External"/><Relationship Id="rId109" Type="http://schemas.openxmlformats.org/officeDocument/2006/relationships/hyperlink" Target="https://base.garant.ru/70414724/53f89421bbdaf741eb2d1ecc4ddb4c33/" TargetMode="External"/><Relationship Id="rId34" Type="http://schemas.openxmlformats.org/officeDocument/2006/relationships/hyperlink" Target="https://ivo.garant.ru/" TargetMode="External"/><Relationship Id="rId50" Type="http://schemas.openxmlformats.org/officeDocument/2006/relationships/hyperlink" Target="https://ivo.garant.ru/" TargetMode="External"/><Relationship Id="rId55" Type="http://schemas.openxmlformats.org/officeDocument/2006/relationships/hyperlink" Target="https://ivo.garant.ru/" TargetMode="External"/><Relationship Id="rId76" Type="http://schemas.openxmlformats.org/officeDocument/2006/relationships/hyperlink" Target="https://base.garant.ru/71181600/53f89421bbdaf741eb2d1ecc4ddb4c33/" TargetMode="External"/><Relationship Id="rId97" Type="http://schemas.openxmlformats.org/officeDocument/2006/relationships/hyperlink" Target="https://base.garant.ru/70414724/27125f41ccce45260deddbff2aa5f70a/" TargetMode="External"/><Relationship Id="rId104" Type="http://schemas.openxmlformats.org/officeDocument/2006/relationships/hyperlink" Target="https://base.garant.ru/70414724/53f89421bbdaf741eb2d1ecc4ddb4c33/" TargetMode="External"/><Relationship Id="rId120" Type="http://schemas.openxmlformats.org/officeDocument/2006/relationships/hyperlink" Target="https://base.garant.ru/71181600/53f89421bbdaf741eb2d1ecc4ddb4c33/" TargetMode="External"/><Relationship Id="rId125" Type="http://schemas.openxmlformats.org/officeDocument/2006/relationships/hyperlink" Target="https://base.garant.ru/71181600/53f89421bbdaf741eb2d1ecc4ddb4c33/" TargetMode="External"/><Relationship Id="rId141" Type="http://schemas.openxmlformats.org/officeDocument/2006/relationships/hyperlink" Target="https://base.garant.ru/12191202/" TargetMode="External"/><Relationship Id="rId7" Type="http://schemas.openxmlformats.org/officeDocument/2006/relationships/hyperlink" Target="https://base.garant.ru/75093644/" TargetMode="External"/><Relationship Id="rId71" Type="http://schemas.openxmlformats.org/officeDocument/2006/relationships/hyperlink" Target="https://ivo.garant.ru/" TargetMode="External"/><Relationship Id="rId92" Type="http://schemas.openxmlformats.org/officeDocument/2006/relationships/hyperlink" Target="https://base.garant.ru/3100000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vo.garant.ru/" TargetMode="External"/><Relationship Id="rId24" Type="http://schemas.openxmlformats.org/officeDocument/2006/relationships/hyperlink" Target="https://base.garant.ru/178834/1dd3f560bd8b7c3121e82bfca0dded41/" TargetMode="External"/><Relationship Id="rId40" Type="http://schemas.openxmlformats.org/officeDocument/2006/relationships/hyperlink" Target="https://ivo.garant.ru/" TargetMode="External"/><Relationship Id="rId45" Type="http://schemas.openxmlformats.org/officeDocument/2006/relationships/hyperlink" Target="https://base.garant.ru/71181600/53f89421bbdaf741eb2d1ecc4ddb4c33/" TargetMode="External"/><Relationship Id="rId66" Type="http://schemas.openxmlformats.org/officeDocument/2006/relationships/hyperlink" Target="https://base.garant.ru/71181600/53f89421bbdaf741eb2d1ecc4ddb4c33/" TargetMode="External"/><Relationship Id="rId87" Type="http://schemas.openxmlformats.org/officeDocument/2006/relationships/hyperlink" Target="https://ivo.garant.ru/" TargetMode="External"/><Relationship Id="rId110" Type="http://schemas.openxmlformats.org/officeDocument/2006/relationships/hyperlink" Target="https://base.garant.ru/70414724/53f89421bbdaf741eb2d1ecc4ddb4c33/" TargetMode="External"/><Relationship Id="rId115" Type="http://schemas.openxmlformats.org/officeDocument/2006/relationships/hyperlink" Target="https://base.garant.ru/70414724/53f89421bbdaf741eb2d1ecc4ddb4c33/" TargetMode="External"/><Relationship Id="rId131" Type="http://schemas.openxmlformats.org/officeDocument/2006/relationships/hyperlink" Target="https://base.garant.ru/71181600/53f89421bbdaf741eb2d1ecc4ddb4c33/" TargetMode="External"/><Relationship Id="rId136" Type="http://schemas.openxmlformats.org/officeDocument/2006/relationships/hyperlink" Target="https://base.garant.ru/4192137/" TargetMode="External"/><Relationship Id="rId61" Type="http://schemas.openxmlformats.org/officeDocument/2006/relationships/hyperlink" Target="https://ivo.garant.ru/" TargetMode="External"/><Relationship Id="rId82" Type="http://schemas.openxmlformats.org/officeDocument/2006/relationships/hyperlink" Target="https://base.garant.ru/71181600/53f89421bbdaf741eb2d1ecc4ddb4c33/" TargetMode="External"/><Relationship Id="rId1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Relationship Id="rId30" Type="http://schemas.openxmlformats.org/officeDocument/2006/relationships/hyperlink" Target="https://base.garant.ru/178834/1dd3f560bd8b7c3121e82bfca0dded41/" TargetMode="External"/><Relationship Id="rId35" Type="http://schemas.openxmlformats.org/officeDocument/2006/relationships/hyperlink" Target="https://base.garant.ru/71181600/53f89421bbdaf741eb2d1ecc4ddb4c33/" TargetMode="External"/><Relationship Id="rId56" Type="http://schemas.openxmlformats.org/officeDocument/2006/relationships/hyperlink" Target="https://base.garant.ru/71181600/53f89421bbdaf741eb2d1ecc4ddb4c33/" TargetMode="External"/><Relationship Id="rId77" Type="http://schemas.openxmlformats.org/officeDocument/2006/relationships/hyperlink" Target="https://ivo.garant.ru/" TargetMode="External"/><Relationship Id="rId100" Type="http://schemas.openxmlformats.org/officeDocument/2006/relationships/hyperlink" Target="https://base.garant.ru/4177988/aa0adc4349c3820616705ec2e138b651/" TargetMode="External"/><Relationship Id="rId105" Type="http://schemas.openxmlformats.org/officeDocument/2006/relationships/hyperlink" Target="https://base.garant.ru/70414724/53f89421bbdaf741eb2d1ecc4ddb4c33/" TargetMode="External"/><Relationship Id="rId126" Type="http://schemas.openxmlformats.org/officeDocument/2006/relationships/hyperlink" Target="https://ivo.garant.ru/" TargetMode="External"/><Relationship Id="rId8" Type="http://schemas.openxmlformats.org/officeDocument/2006/relationships/hyperlink" Target="https://base.garant.ru/74336682/53f89421bbdaf741eb2d1ecc4ddb4c33/" TargetMode="External"/><Relationship Id="rId51" Type="http://schemas.openxmlformats.org/officeDocument/2006/relationships/hyperlink" Target="https://base.garant.ru/70414724/53f89421bbdaf741eb2d1ecc4ddb4c33/" TargetMode="External"/><Relationship Id="rId72" Type="http://schemas.openxmlformats.org/officeDocument/2006/relationships/hyperlink" Target="https://base.garant.ru/70414724/de40175ab12d04d68f792b5b742a18fc/" TargetMode="External"/><Relationship Id="rId93" Type="http://schemas.openxmlformats.org/officeDocument/2006/relationships/image" Target="media/image2.png"/><Relationship Id="rId98" Type="http://schemas.openxmlformats.org/officeDocument/2006/relationships/hyperlink" Target="https://base.garant.ru/70414724/27125f41ccce45260deddbff2aa5f70a/" TargetMode="External"/><Relationship Id="rId121" Type="http://schemas.openxmlformats.org/officeDocument/2006/relationships/hyperlink" Target="https://ivo.garant.ru/" TargetMode="External"/><Relationship Id="rId142" Type="http://schemas.openxmlformats.org/officeDocument/2006/relationships/hyperlink" Target="https://base.garant.ru/4192137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base.garant.ru/71181600/53f89421bbdaf741eb2d1ecc4ddb4c33/" TargetMode="External"/><Relationship Id="rId46" Type="http://schemas.openxmlformats.org/officeDocument/2006/relationships/hyperlink" Target="https://ivo.garant.ru/" TargetMode="External"/><Relationship Id="rId67" Type="http://schemas.openxmlformats.org/officeDocument/2006/relationships/hyperlink" Target="https://ivo.garant.ru/" TargetMode="External"/><Relationship Id="rId116" Type="http://schemas.openxmlformats.org/officeDocument/2006/relationships/hyperlink" Target="https://base.garant.ru/70414724/3d1e1d3545473b6f06b1220f814f9485/" TargetMode="External"/><Relationship Id="rId137" Type="http://schemas.openxmlformats.org/officeDocument/2006/relationships/hyperlink" Target="https://base.garant.ru/70414724/53f89421bbdaf741eb2d1ecc4ddb4c33/" TargetMode="External"/><Relationship Id="rId20" Type="http://schemas.openxmlformats.org/officeDocument/2006/relationships/hyperlink" Target="https://base.garant.ru/71152156/b3de4ce77a2f1ccf799224ce66769a80/" TargetMode="External"/><Relationship Id="rId41" Type="http://schemas.openxmlformats.org/officeDocument/2006/relationships/hyperlink" Target="https://base.garant.ru/70414724/de40175ab12d04d68f792b5b742a18fc/" TargetMode="External"/><Relationship Id="rId62" Type="http://schemas.openxmlformats.org/officeDocument/2006/relationships/hyperlink" Target="https://base.garant.ru/71181600/53f89421bbdaf741eb2d1ecc4ddb4c33/" TargetMode="External"/><Relationship Id="rId83" Type="http://schemas.openxmlformats.org/officeDocument/2006/relationships/hyperlink" Target="https://ivo.garant.ru/" TargetMode="External"/><Relationship Id="rId88" Type="http://schemas.openxmlformats.org/officeDocument/2006/relationships/hyperlink" Target="https://base.garant.ru/71181600/53f89421bbdaf741eb2d1ecc4ddb4c33/" TargetMode="External"/><Relationship Id="rId111" Type="http://schemas.openxmlformats.org/officeDocument/2006/relationships/hyperlink" Target="https://base.garant.ru/70414724/53f89421bbdaf741eb2d1ecc4ddb4c33/" TargetMode="External"/><Relationship Id="rId132" Type="http://schemas.openxmlformats.org/officeDocument/2006/relationships/hyperlink" Target="https://ivo.garant.ru/" TargetMode="External"/><Relationship Id="rId15" Type="http://schemas.openxmlformats.org/officeDocument/2006/relationships/hyperlink" Target="https://base.garant.ru/71181600/53f89421bbdaf741eb2d1ecc4ddb4c33/" TargetMode="External"/><Relationship Id="rId36" Type="http://schemas.openxmlformats.org/officeDocument/2006/relationships/hyperlink" Target="https://ivo.garant.ru/" TargetMode="External"/><Relationship Id="rId57" Type="http://schemas.openxmlformats.org/officeDocument/2006/relationships/hyperlink" Target="https://ivo.garant.ru/" TargetMode="External"/><Relationship Id="rId106" Type="http://schemas.openxmlformats.org/officeDocument/2006/relationships/hyperlink" Target="https://base.garant.ru/70414724/53f89421bbdaf741eb2d1ecc4ddb4c33/" TargetMode="External"/><Relationship Id="rId127" Type="http://schemas.openxmlformats.org/officeDocument/2006/relationships/hyperlink" Target="https://base.garant.ru/71181600/53f89421bbdaf741eb2d1ecc4ddb4c33/" TargetMode="External"/><Relationship Id="rId10" Type="http://schemas.openxmlformats.org/officeDocument/2006/relationships/hyperlink" Target="https://base.garant.ru/71181600/53f89421bbdaf741eb2d1ecc4ddb4c33/" TargetMode="External"/><Relationship Id="rId31" Type="http://schemas.openxmlformats.org/officeDocument/2006/relationships/hyperlink" Target="https://base.garant.ru/71181600/53f89421bbdaf741eb2d1ecc4ddb4c33/" TargetMode="External"/><Relationship Id="rId52" Type="http://schemas.openxmlformats.org/officeDocument/2006/relationships/hyperlink" Target="https://base.garant.ru/71181600/53f89421bbdaf741eb2d1ecc4ddb4c33/" TargetMode="External"/><Relationship Id="rId73" Type="http://schemas.openxmlformats.org/officeDocument/2006/relationships/image" Target="media/image1.png"/><Relationship Id="rId78" Type="http://schemas.openxmlformats.org/officeDocument/2006/relationships/hyperlink" Target="https://base.garant.ru/71181600/53f89421bbdaf741eb2d1ecc4ddb4c33/" TargetMode="External"/><Relationship Id="rId94" Type="http://schemas.openxmlformats.org/officeDocument/2006/relationships/hyperlink" Target="https://base.garant.ru/3100000/" TargetMode="External"/><Relationship Id="rId99" Type="http://schemas.openxmlformats.org/officeDocument/2006/relationships/hyperlink" Target="https://base.garant.ru/70414724/c192d36be52d1b8c5e7a8719c66c0120/" TargetMode="External"/><Relationship Id="rId101" Type="http://schemas.openxmlformats.org/officeDocument/2006/relationships/hyperlink" Target="https://base.garant.ru/70414724/53f89421bbdaf741eb2d1ecc4ddb4c33/" TargetMode="External"/><Relationship Id="rId122" Type="http://schemas.openxmlformats.org/officeDocument/2006/relationships/hyperlink" Target="https://base.garant.ru/70414724/460756c10237905252359c26af1253f8/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336682/" TargetMode="External"/><Relationship Id="rId26" Type="http://schemas.openxmlformats.org/officeDocument/2006/relationships/hyperlink" Target="https://ivo.garant.ru/" TargetMode="External"/><Relationship Id="rId47" Type="http://schemas.openxmlformats.org/officeDocument/2006/relationships/hyperlink" Target="https://base.garant.ru/71181600/53f89421bbdaf741eb2d1ecc4ddb4c33/" TargetMode="External"/><Relationship Id="rId68" Type="http://schemas.openxmlformats.org/officeDocument/2006/relationships/hyperlink" Target="https://base.garant.ru/70414724/59024ce80075e0ec41e6a94e1d33ae69/" TargetMode="External"/><Relationship Id="rId89" Type="http://schemas.openxmlformats.org/officeDocument/2006/relationships/hyperlink" Target="https://ivo.garant.ru/" TargetMode="External"/><Relationship Id="rId112" Type="http://schemas.openxmlformats.org/officeDocument/2006/relationships/hyperlink" Target="https://base.garant.ru/70414724/53f89421bbdaf741eb2d1ecc4ddb4c33/" TargetMode="External"/><Relationship Id="rId133" Type="http://schemas.openxmlformats.org/officeDocument/2006/relationships/hyperlink" Target="https://base.garant.ru/12191202/3e22e51c74db8e0b182fad67b502e640/" TargetMode="External"/><Relationship Id="rId16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20758</Words>
  <Characters>118325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МБДОУ №9</cp:lastModifiedBy>
  <cp:revision>3</cp:revision>
  <dcterms:created xsi:type="dcterms:W3CDTF">2023-10-22T11:34:00Z</dcterms:created>
  <dcterms:modified xsi:type="dcterms:W3CDTF">2024-01-25T11:44:00Z</dcterms:modified>
</cp:coreProperties>
</file>